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F7" w:rsidRDefault="002E48F7" w:rsidP="002E48F7"/>
    <w:p w:rsidR="002E48F7" w:rsidRDefault="002E48F7" w:rsidP="002E48F7">
      <w:pPr>
        <w:jc w:val="center"/>
      </w:pPr>
      <w:r>
        <w:t>МУНИЦИАЛЬНОЕ КАЗЕННОЕ ОБЩЕОБРАЗОВАТЕЛЬНОЕ УЧРЕЖДЕНИЕ АРХАНГЕЛЬСКАЯ СРЕДНЯЯ ОБЩЕОБРАЗОВАТЕЛЬНАЯ ШКОЛА</w:t>
      </w:r>
    </w:p>
    <w:p w:rsidR="002E48F7" w:rsidRDefault="002E48F7" w:rsidP="002E48F7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9274F2" w:rsidRPr="00FD6CEA" w:rsidTr="00890EBD">
        <w:tc>
          <w:tcPr>
            <w:tcW w:w="3379" w:type="dxa"/>
          </w:tcPr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9274F2" w:rsidRDefault="009274F2" w:rsidP="00890EBD">
            <w:pPr>
              <w:pStyle w:val="1"/>
              <w:rPr>
                <w:rFonts w:ascii="Times New Roman" w:hAnsi="Times New Roman"/>
              </w:rPr>
            </w:pPr>
          </w:p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9274F2" w:rsidRDefault="009274F2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9274F2" w:rsidRDefault="009274F2" w:rsidP="00890EBD">
            <w:pPr>
              <w:pStyle w:val="1"/>
              <w:rPr>
                <w:rFonts w:ascii="Times New Roman" w:hAnsi="Times New Roman"/>
              </w:rPr>
            </w:pPr>
          </w:p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9274F2" w:rsidRDefault="009274F2" w:rsidP="00890EBD">
            <w:pPr>
              <w:pStyle w:val="1"/>
              <w:rPr>
                <w:rFonts w:ascii="Times New Roman" w:hAnsi="Times New Roman"/>
              </w:rPr>
            </w:pPr>
          </w:p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9274F2" w:rsidRPr="00FD6CEA" w:rsidRDefault="00F946AC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</w:t>
            </w:r>
            <w:r w:rsidR="009274F2">
              <w:rPr>
                <w:rFonts w:ascii="Times New Roman" w:hAnsi="Times New Roman"/>
              </w:rPr>
              <w:t>.08. 2019 г</w:t>
            </w:r>
          </w:p>
        </w:tc>
        <w:tc>
          <w:tcPr>
            <w:tcW w:w="3379" w:type="dxa"/>
          </w:tcPr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9274F2" w:rsidRDefault="009274F2" w:rsidP="00890EBD">
            <w:pPr>
              <w:pStyle w:val="1"/>
              <w:rPr>
                <w:rFonts w:ascii="Times New Roman" w:hAnsi="Times New Roman"/>
              </w:rPr>
            </w:pPr>
          </w:p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9274F2" w:rsidRPr="00FD6CEA" w:rsidRDefault="009274F2" w:rsidP="00890EBD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E48F7" w:rsidRPr="003A4E5F" w:rsidRDefault="002E48F7" w:rsidP="002E48F7">
      <w:pPr>
        <w:jc w:val="center"/>
      </w:pPr>
    </w:p>
    <w:p w:rsidR="002E48F7" w:rsidRDefault="002E48F7" w:rsidP="002E48F7">
      <w:pPr>
        <w:jc w:val="center"/>
      </w:pPr>
    </w:p>
    <w:p w:rsidR="002E48F7" w:rsidRDefault="002E48F7" w:rsidP="002E48F7">
      <w:pPr>
        <w:jc w:val="center"/>
      </w:pPr>
      <w:r>
        <w:t xml:space="preserve">  </w:t>
      </w:r>
    </w:p>
    <w:p w:rsidR="002E48F7" w:rsidRDefault="002E48F7" w:rsidP="002E48F7">
      <w:pPr>
        <w:ind w:firstLine="708"/>
      </w:pPr>
    </w:p>
    <w:p w:rsidR="002E48F7" w:rsidRPr="002F4A46" w:rsidRDefault="002E48F7" w:rsidP="002E48F7">
      <w:pPr>
        <w:pStyle w:val="1"/>
        <w:rPr>
          <w:rFonts w:ascii="Times New Roman" w:hAnsi="Times New Roman"/>
          <w:sz w:val="24"/>
          <w:szCs w:val="24"/>
        </w:rPr>
      </w:pPr>
    </w:p>
    <w:p w:rsidR="002E48F7" w:rsidRPr="002F4A46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Pr="00C102B8" w:rsidRDefault="002E48F7" w:rsidP="002E48F7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E48F7" w:rsidRPr="00C102B8" w:rsidRDefault="002E48F7" w:rsidP="002E48F7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2E48F7" w:rsidRPr="00C102B8" w:rsidRDefault="002E48F7" w:rsidP="002E48F7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Основы безопасности жизнедеятельности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2E48F7" w:rsidRPr="00C102B8" w:rsidRDefault="002E48F7" w:rsidP="002E48F7">
      <w:pPr>
        <w:pStyle w:val="1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7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Pr="002F4A46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Pr="002F4A46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физической культуры</w:t>
      </w:r>
    </w:p>
    <w:p w:rsidR="002E48F7" w:rsidRPr="002F4A46" w:rsidRDefault="002E48F7" w:rsidP="002E48F7">
      <w:pPr>
        <w:pStyle w:val="1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2E48F7" w:rsidRPr="002F4A46" w:rsidRDefault="002E48F7" w:rsidP="002E48F7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Авдеева Наталия Васильевна</w:t>
      </w:r>
    </w:p>
    <w:p w:rsidR="002E48F7" w:rsidRPr="002F4A46" w:rsidRDefault="002E48F7" w:rsidP="002E48F7">
      <w:pPr>
        <w:pStyle w:val="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E48F7" w:rsidRPr="002F4A46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Pr="002F4A46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Pr="002F4A46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Pr="002F4A46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Pr="00A707FB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Архангельское   2019</w:t>
      </w:r>
      <w:r w:rsidRPr="00A707FB">
        <w:rPr>
          <w:rFonts w:ascii="Times New Roman" w:hAnsi="Times New Roman"/>
          <w:sz w:val="24"/>
          <w:szCs w:val="24"/>
        </w:rPr>
        <w:t>г</w:t>
      </w:r>
    </w:p>
    <w:p w:rsidR="002E48F7" w:rsidRDefault="002E48F7" w:rsidP="002E48F7">
      <w:pPr>
        <w:pStyle w:val="1"/>
        <w:ind w:firstLine="709"/>
        <w:jc w:val="center"/>
      </w:pPr>
    </w:p>
    <w:p w:rsidR="002E48F7" w:rsidRPr="00A707FB" w:rsidRDefault="002E48F7" w:rsidP="002E48F7">
      <w:pPr>
        <w:pStyle w:val="1"/>
        <w:ind w:firstLine="709"/>
        <w:jc w:val="center"/>
        <w:rPr>
          <w:rStyle w:val="c23c10c49"/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c0"/>
        <w:shd w:val="clear" w:color="auto" w:fill="FFFFFF"/>
        <w:spacing w:before="0" w:beforeAutospacing="0" w:after="0" w:afterAutospacing="0"/>
        <w:jc w:val="center"/>
        <w:rPr>
          <w:rStyle w:val="c23c10c49"/>
          <w:rFonts w:eastAsia="Calibri"/>
          <w:b/>
          <w:bCs/>
          <w:color w:val="000000"/>
          <w:sz w:val="28"/>
          <w:szCs w:val="28"/>
        </w:rPr>
      </w:pP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E48F7" w:rsidRPr="00331E0C" w:rsidRDefault="002E48F7" w:rsidP="002E48F7">
      <w:pPr>
        <w:pStyle w:val="1"/>
        <w:ind w:firstLine="709"/>
        <w:jc w:val="center"/>
        <w:rPr>
          <w:rFonts w:ascii="Times New Roman" w:hAnsi="Times New Roman"/>
          <w:sz w:val="24"/>
          <w:szCs w:val="24"/>
        </w:rPr>
      </w:pPr>
      <w:r w:rsidRPr="00331E0C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2E48F7" w:rsidRPr="00331E0C" w:rsidRDefault="002E48F7" w:rsidP="002E48F7">
      <w:pPr>
        <w:tabs>
          <w:tab w:val="left" w:pos="5145"/>
        </w:tabs>
        <w:jc w:val="center"/>
      </w:pPr>
    </w:p>
    <w:p w:rsidR="002E48F7" w:rsidRPr="00331E0C" w:rsidRDefault="002E48F7" w:rsidP="002E48F7">
      <w:pPr>
        <w:numPr>
          <w:ilvl w:val="0"/>
          <w:numId w:val="1"/>
        </w:numPr>
        <w:tabs>
          <w:tab w:val="clear" w:pos="720"/>
          <w:tab w:val="num" w:pos="360"/>
          <w:tab w:val="left" w:pos="5145"/>
        </w:tabs>
        <w:ind w:hanging="720"/>
      </w:pPr>
      <w:r w:rsidRPr="00331E0C">
        <w:rPr>
          <w:b/>
          <w:bCs/>
          <w:iCs/>
        </w:rPr>
        <w:t>Количество недельных часов</w:t>
      </w:r>
      <w:r w:rsidRPr="00331E0C">
        <w:t xml:space="preserve"> 1   </w:t>
      </w:r>
      <w:r w:rsidRPr="00331E0C">
        <w:rPr>
          <w:b/>
          <w:bCs/>
          <w:iCs/>
        </w:rPr>
        <w:t>Количество часов в год</w:t>
      </w:r>
      <w:r w:rsidRPr="00331E0C">
        <w:t xml:space="preserve"> 35</w:t>
      </w:r>
    </w:p>
    <w:p w:rsidR="002E48F7" w:rsidRPr="00331E0C" w:rsidRDefault="002E48F7" w:rsidP="002E48F7">
      <w:pPr>
        <w:numPr>
          <w:ilvl w:val="0"/>
          <w:numId w:val="1"/>
        </w:numPr>
        <w:tabs>
          <w:tab w:val="clear" w:pos="720"/>
          <w:tab w:val="num" w:pos="360"/>
          <w:tab w:val="left" w:pos="5145"/>
        </w:tabs>
        <w:ind w:hanging="720"/>
      </w:pPr>
      <w:r w:rsidRPr="00331E0C">
        <w:rPr>
          <w:b/>
          <w:bCs/>
          <w:iCs/>
        </w:rPr>
        <w:t>Уровень рабочей программы</w:t>
      </w:r>
      <w:r w:rsidRPr="00331E0C">
        <w:t xml:space="preserve"> базовый</w:t>
      </w:r>
    </w:p>
    <w:p w:rsidR="002E48F7" w:rsidRPr="00331E0C" w:rsidRDefault="002E48F7" w:rsidP="002E48F7">
      <w:pPr>
        <w:numPr>
          <w:ilvl w:val="0"/>
          <w:numId w:val="1"/>
        </w:numPr>
        <w:tabs>
          <w:tab w:val="clear" w:pos="720"/>
          <w:tab w:val="num" w:pos="360"/>
          <w:tab w:val="left" w:pos="5145"/>
        </w:tabs>
        <w:ind w:hanging="720"/>
      </w:pPr>
      <w:r w:rsidRPr="00331E0C">
        <w:rPr>
          <w:b/>
          <w:bCs/>
          <w:iCs/>
        </w:rPr>
        <w:t>Классификация  рабочей программы:</w:t>
      </w:r>
      <w:r w:rsidRPr="00331E0C">
        <w:t xml:space="preserve"> </w:t>
      </w:r>
      <w:r>
        <w:t>типовая</w:t>
      </w:r>
    </w:p>
    <w:p w:rsidR="002E48F7" w:rsidRPr="00331E0C" w:rsidRDefault="002E48F7" w:rsidP="002E48F7">
      <w:pPr>
        <w:numPr>
          <w:ilvl w:val="0"/>
          <w:numId w:val="2"/>
        </w:numPr>
        <w:tabs>
          <w:tab w:val="clear" w:pos="720"/>
          <w:tab w:val="num" w:pos="360"/>
          <w:tab w:val="left" w:pos="5145"/>
        </w:tabs>
        <w:ind w:hanging="720"/>
        <w:jc w:val="both"/>
        <w:rPr>
          <w:b/>
          <w:bCs/>
          <w:iCs/>
        </w:rPr>
      </w:pPr>
      <w:r w:rsidRPr="00331E0C">
        <w:rPr>
          <w:b/>
          <w:bCs/>
          <w:iCs/>
        </w:rPr>
        <w:t>Цели программы:</w:t>
      </w:r>
    </w:p>
    <w:p w:rsidR="002E48F7" w:rsidRPr="00331E0C" w:rsidRDefault="002E48F7" w:rsidP="002E48F7">
      <w:pPr>
        <w:numPr>
          <w:ilvl w:val="0"/>
          <w:numId w:val="2"/>
        </w:numPr>
        <w:jc w:val="both"/>
      </w:pPr>
      <w:r w:rsidRPr="00331E0C">
        <w:t>Формирование компетентностей, связанных со способами поведения личности, позволяющих максимально снизить вероятность подвергнуться нежелательным воздействиям в повседневной жизни и в различных опасных и чрезвычайных ситуациях;</w:t>
      </w:r>
    </w:p>
    <w:p w:rsidR="002E48F7" w:rsidRPr="00331E0C" w:rsidRDefault="002E48F7" w:rsidP="002E48F7">
      <w:pPr>
        <w:numPr>
          <w:ilvl w:val="0"/>
          <w:numId w:val="2"/>
        </w:numPr>
        <w:jc w:val="both"/>
      </w:pPr>
      <w:r w:rsidRPr="00331E0C">
        <w:rPr>
          <w:b/>
          <w:bCs/>
        </w:rPr>
        <w:t xml:space="preserve">воспитание </w:t>
      </w:r>
      <w:r w:rsidRPr="00331E0C">
        <w:t>ответственного отношения к окружающей природной среде; к личному здоровью, как индивидуальной, так и общественной ценности; к безопасности личности, общества и государства;</w:t>
      </w:r>
    </w:p>
    <w:p w:rsidR="002E48F7" w:rsidRPr="006B10EF" w:rsidRDefault="002E48F7" w:rsidP="002E48F7">
      <w:pPr>
        <w:numPr>
          <w:ilvl w:val="0"/>
          <w:numId w:val="2"/>
        </w:numPr>
        <w:jc w:val="both"/>
      </w:pPr>
      <w:r w:rsidRPr="00331E0C">
        <w:rPr>
          <w:b/>
          <w:bCs/>
        </w:rPr>
        <w:t>развитие</w:t>
      </w:r>
      <w:r w:rsidRPr="00331E0C">
        <w:t xml:space="preserve"> 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потребность соблюдать нормы здорового образа жизни; подготовку к выполнению требований, предъявляемых к гражданину российской Федерации в области безопасности жизнедеятельности;</w:t>
      </w:r>
    </w:p>
    <w:p w:rsidR="002E48F7" w:rsidRPr="00C509B0" w:rsidRDefault="002E48F7" w:rsidP="002E48F7">
      <w:pPr>
        <w:pStyle w:val="10"/>
        <w:widowControl/>
        <w:numPr>
          <w:ilvl w:val="0"/>
          <w:numId w:val="2"/>
        </w:numPr>
        <w:tabs>
          <w:tab w:val="clear" w:pos="720"/>
          <w:tab w:val="num" w:pos="426"/>
          <w:tab w:val="left" w:pos="5145"/>
        </w:tabs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C509B0">
        <w:rPr>
          <w:b/>
          <w:bCs/>
          <w:iCs/>
          <w:sz w:val="24"/>
          <w:szCs w:val="24"/>
        </w:rPr>
        <w:t>Задачи программы:</w:t>
      </w:r>
    </w:p>
    <w:p w:rsidR="002E48F7" w:rsidRPr="00331E0C" w:rsidRDefault="002E48F7" w:rsidP="002E48F7">
      <w:pPr>
        <w:pStyle w:val="10"/>
        <w:widowControl/>
        <w:numPr>
          <w:ilvl w:val="0"/>
          <w:numId w:val="2"/>
        </w:numPr>
        <w:tabs>
          <w:tab w:val="left" w:pos="5145"/>
        </w:tabs>
        <w:autoSpaceDE/>
        <w:autoSpaceDN/>
        <w:adjustRightInd/>
        <w:jc w:val="both"/>
        <w:rPr>
          <w:sz w:val="24"/>
          <w:szCs w:val="24"/>
        </w:rPr>
      </w:pPr>
      <w:r w:rsidRPr="00331E0C">
        <w:rPr>
          <w:sz w:val="24"/>
          <w:szCs w:val="24"/>
        </w:rPr>
        <w:t>Обеспечение овладения учащимися компетентностями в вопросах безопасного поведения их в повседневной жизни и в различных опасных и чрезвычайных ситуациях;</w:t>
      </w:r>
    </w:p>
    <w:p w:rsidR="002E48F7" w:rsidRPr="00331E0C" w:rsidRDefault="002E48F7" w:rsidP="002E48F7">
      <w:pPr>
        <w:pStyle w:val="10"/>
        <w:widowControl/>
        <w:numPr>
          <w:ilvl w:val="0"/>
          <w:numId w:val="2"/>
        </w:numPr>
        <w:tabs>
          <w:tab w:val="left" w:pos="5145"/>
        </w:tabs>
        <w:autoSpaceDE/>
        <w:autoSpaceDN/>
        <w:adjustRightInd/>
        <w:jc w:val="both"/>
        <w:rPr>
          <w:sz w:val="24"/>
          <w:szCs w:val="24"/>
        </w:rPr>
      </w:pPr>
      <w:r w:rsidRPr="00331E0C">
        <w:rPr>
          <w:sz w:val="24"/>
          <w:szCs w:val="24"/>
        </w:rPr>
        <w:t>Построение содержания учебного процесса с учетом объективных опасностей для жизни и здоровья людей в процессе познания и преобразования ими окружающей среды;</w:t>
      </w:r>
    </w:p>
    <w:p w:rsidR="002E48F7" w:rsidRPr="00331E0C" w:rsidRDefault="002E48F7" w:rsidP="002E48F7">
      <w:pPr>
        <w:pStyle w:val="10"/>
        <w:widowControl/>
        <w:numPr>
          <w:ilvl w:val="0"/>
          <w:numId w:val="2"/>
        </w:numPr>
        <w:tabs>
          <w:tab w:val="left" w:pos="5145"/>
        </w:tabs>
        <w:autoSpaceDE/>
        <w:autoSpaceDN/>
        <w:adjustRightInd/>
        <w:jc w:val="both"/>
        <w:rPr>
          <w:sz w:val="24"/>
          <w:szCs w:val="24"/>
        </w:rPr>
      </w:pPr>
      <w:r w:rsidRPr="00331E0C">
        <w:rPr>
          <w:sz w:val="24"/>
          <w:szCs w:val="24"/>
        </w:rPr>
        <w:t>Ориентирование системы управления формированием безопасности жизнедеятельности человека в реальной окружающей среде на социальную адаптацию к окружающим условиям на основе личностно-ориентированного подхода;</w:t>
      </w:r>
    </w:p>
    <w:p w:rsidR="002E48F7" w:rsidRPr="00331E0C" w:rsidRDefault="002E48F7" w:rsidP="002E48F7">
      <w:pPr>
        <w:pStyle w:val="10"/>
        <w:widowControl/>
        <w:numPr>
          <w:ilvl w:val="0"/>
          <w:numId w:val="2"/>
        </w:numPr>
        <w:tabs>
          <w:tab w:val="left" w:pos="5145"/>
        </w:tabs>
        <w:autoSpaceDE/>
        <w:autoSpaceDN/>
        <w:adjustRightInd/>
        <w:jc w:val="both"/>
        <w:rPr>
          <w:sz w:val="24"/>
          <w:szCs w:val="24"/>
        </w:rPr>
      </w:pPr>
      <w:r w:rsidRPr="00331E0C">
        <w:rPr>
          <w:sz w:val="24"/>
          <w:szCs w:val="24"/>
        </w:rPr>
        <w:t>Обеспечение комплексного воздействия на личность учащегося путем формирования у него навыков безопасного поведения не только в урочной, но и во внеурочной деятельности (с использованием методик проведения деловых игр, Дня защиты детей, участия в движении «Школа безопасности», «Юные инспекторы движения», «Юные пожарные» и т.д.).</w:t>
      </w:r>
    </w:p>
    <w:p w:rsidR="002E48F7" w:rsidRPr="00331E0C" w:rsidRDefault="002E48F7" w:rsidP="002E48F7">
      <w:pPr>
        <w:pStyle w:val="10"/>
        <w:rPr>
          <w:sz w:val="24"/>
          <w:szCs w:val="24"/>
        </w:rPr>
      </w:pPr>
    </w:p>
    <w:p w:rsidR="002E48F7" w:rsidRPr="00C509B0" w:rsidRDefault="002E48F7" w:rsidP="002E48F7">
      <w:pPr>
        <w:pStyle w:val="10"/>
        <w:widowControl/>
        <w:tabs>
          <w:tab w:val="left" w:pos="5145"/>
        </w:tabs>
        <w:autoSpaceDE/>
        <w:autoSpaceDN/>
        <w:adjustRightInd/>
        <w:ind w:left="0"/>
        <w:jc w:val="both"/>
        <w:rPr>
          <w:b/>
          <w:sz w:val="24"/>
          <w:szCs w:val="24"/>
        </w:rPr>
      </w:pPr>
      <w:r w:rsidRPr="00C509B0">
        <w:rPr>
          <w:b/>
          <w:sz w:val="24"/>
          <w:szCs w:val="24"/>
        </w:rPr>
        <w:t>Нормативно-правовые документы, на основе которых разработана программа:</w:t>
      </w:r>
    </w:p>
    <w:p w:rsidR="002E48F7" w:rsidRPr="00C509B0" w:rsidRDefault="002E48F7" w:rsidP="002E48F7">
      <w:pPr>
        <w:pStyle w:val="10"/>
        <w:widowControl/>
        <w:tabs>
          <w:tab w:val="left" w:pos="5145"/>
        </w:tabs>
        <w:autoSpaceDE/>
        <w:autoSpaceDN/>
        <w:adjustRightInd/>
        <w:ind w:left="0"/>
        <w:jc w:val="both"/>
        <w:rPr>
          <w:b/>
          <w:sz w:val="24"/>
          <w:szCs w:val="24"/>
        </w:rPr>
      </w:pPr>
    </w:p>
    <w:p w:rsidR="002E48F7" w:rsidRPr="00331E0C" w:rsidRDefault="002E48F7" w:rsidP="002E48F7">
      <w:pPr>
        <w:numPr>
          <w:ilvl w:val="0"/>
          <w:numId w:val="3"/>
        </w:numPr>
        <w:ind w:left="426" w:hanging="426"/>
        <w:jc w:val="both"/>
      </w:pPr>
      <w:r w:rsidRPr="00331E0C">
        <w:t>Федеральный компонент государственного образовательного стандарта, утвержденный Приказом Минобразования РФ № 1089 от 05.03.2004.</w:t>
      </w:r>
    </w:p>
    <w:p w:rsidR="002E48F7" w:rsidRPr="00331E0C" w:rsidRDefault="002E48F7" w:rsidP="002E48F7">
      <w:pPr>
        <w:numPr>
          <w:ilvl w:val="0"/>
          <w:numId w:val="3"/>
        </w:numPr>
        <w:ind w:left="426" w:hanging="426"/>
        <w:jc w:val="both"/>
      </w:pPr>
      <w:r w:rsidRPr="00331E0C">
        <w:t>Примерная программа основного общего образования по основам безопасности жизнедеятельности,</w:t>
      </w:r>
      <w:r w:rsidRPr="00331E0C">
        <w:rPr>
          <w:i/>
        </w:rPr>
        <w:t xml:space="preserve"> </w:t>
      </w:r>
      <w:r w:rsidRPr="00331E0C">
        <w:t>рекомендованная Министерством образования и науки РФ/письмо № 03-1263 от 07.07.2005.</w:t>
      </w:r>
    </w:p>
    <w:p w:rsidR="002E48F7" w:rsidRPr="00331E0C" w:rsidRDefault="002E48F7" w:rsidP="002E48F7">
      <w:pPr>
        <w:numPr>
          <w:ilvl w:val="0"/>
          <w:numId w:val="3"/>
        </w:numPr>
        <w:ind w:left="426" w:hanging="426"/>
        <w:jc w:val="both"/>
      </w:pPr>
      <w:r w:rsidRPr="00331E0C"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331E0C">
        <w:t xml:space="preserve">( </w:t>
      </w:r>
      <w:proofErr w:type="gramEnd"/>
      <w:r w:rsidRPr="00331E0C">
        <w:t xml:space="preserve">в ред. Приказов </w:t>
      </w:r>
      <w:proofErr w:type="spellStart"/>
      <w:r w:rsidRPr="00331E0C">
        <w:t>Минобрнауки</w:t>
      </w:r>
      <w:proofErr w:type="spellEnd"/>
      <w:r w:rsidRPr="00331E0C">
        <w:t xml:space="preserve"> России от 20.08.2008 №241, от 30.08.2010 №889, от 03.06.2011 №1994, от 01.02.2012 №74).</w:t>
      </w:r>
    </w:p>
    <w:p w:rsidR="002E48F7" w:rsidRDefault="002E48F7" w:rsidP="002E48F7">
      <w:pPr>
        <w:pStyle w:val="10"/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left="426" w:hanging="426"/>
        <w:rPr>
          <w:sz w:val="24"/>
          <w:szCs w:val="28"/>
        </w:rPr>
      </w:pPr>
      <w:r w:rsidRPr="00331E0C">
        <w:rPr>
          <w:sz w:val="24"/>
        </w:rPr>
        <w:t>Приказ Департамента образования, науки и молодёжной политики Воронежской области №840 от 30.08.2013г. «</w:t>
      </w:r>
      <w:r w:rsidRPr="00331E0C">
        <w:rPr>
          <w:sz w:val="24"/>
          <w:szCs w:val="28"/>
        </w:rPr>
        <w:t>О внесении изменения в приказ департамента образования, науки и молодежной политики Воронежс</w:t>
      </w:r>
      <w:r>
        <w:rPr>
          <w:sz w:val="24"/>
          <w:szCs w:val="28"/>
        </w:rPr>
        <w:t>кой области от 27.07.2012 № 760».</w:t>
      </w:r>
    </w:p>
    <w:p w:rsidR="002E48F7" w:rsidRPr="007910EE" w:rsidRDefault="002E48F7" w:rsidP="002E48F7">
      <w:pPr>
        <w:pStyle w:val="10"/>
        <w:widowControl/>
        <w:numPr>
          <w:ilvl w:val="0"/>
          <w:numId w:val="3"/>
        </w:numPr>
        <w:autoSpaceDE/>
        <w:autoSpaceDN/>
        <w:adjustRightInd/>
        <w:spacing w:after="200" w:line="276" w:lineRule="auto"/>
        <w:ind w:left="426" w:hanging="426"/>
        <w:rPr>
          <w:sz w:val="24"/>
          <w:szCs w:val="28"/>
        </w:rPr>
      </w:pPr>
      <w:r>
        <w:rPr>
          <w:sz w:val="24"/>
          <w:szCs w:val="24"/>
        </w:rPr>
        <w:lastRenderedPageBreak/>
        <w:t xml:space="preserve">Приказ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 28 декабря  2018г  №345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E48F7" w:rsidRPr="00331E0C" w:rsidRDefault="002E48F7" w:rsidP="002E48F7">
      <w:pPr>
        <w:pStyle w:val="10"/>
        <w:widowControl/>
        <w:autoSpaceDE/>
        <w:autoSpaceDN/>
        <w:adjustRightInd/>
        <w:spacing w:after="200" w:line="276" w:lineRule="auto"/>
        <w:ind w:left="426"/>
        <w:rPr>
          <w:sz w:val="24"/>
          <w:szCs w:val="28"/>
        </w:rPr>
      </w:pPr>
    </w:p>
    <w:p w:rsidR="002E48F7" w:rsidRPr="00331E0C" w:rsidRDefault="002E48F7" w:rsidP="002E48F7">
      <w:pPr>
        <w:pStyle w:val="10"/>
        <w:widowControl/>
        <w:tabs>
          <w:tab w:val="left" w:pos="5145"/>
        </w:tabs>
        <w:autoSpaceDE/>
        <w:autoSpaceDN/>
        <w:adjustRightInd/>
        <w:ind w:left="0"/>
        <w:jc w:val="both"/>
        <w:rPr>
          <w:b/>
          <w:sz w:val="24"/>
          <w:szCs w:val="24"/>
        </w:rPr>
      </w:pPr>
    </w:p>
    <w:p w:rsidR="002E48F7" w:rsidRPr="00331E0C" w:rsidRDefault="002E48F7" w:rsidP="002E48F7">
      <w:pPr>
        <w:pStyle w:val="10"/>
        <w:widowControl/>
        <w:autoSpaceDE/>
        <w:adjustRightInd/>
        <w:spacing w:after="200" w:line="276" w:lineRule="auto"/>
        <w:ind w:left="0"/>
        <w:jc w:val="both"/>
        <w:rPr>
          <w:rStyle w:val="a4"/>
          <w:sz w:val="24"/>
          <w:szCs w:val="24"/>
        </w:rPr>
      </w:pPr>
      <w:r w:rsidRPr="00331E0C">
        <w:rPr>
          <w:rStyle w:val="a4"/>
          <w:sz w:val="24"/>
          <w:szCs w:val="24"/>
        </w:rPr>
        <w:t>Место предмета в базисном учебном плане:</w:t>
      </w:r>
    </w:p>
    <w:p w:rsidR="002E48F7" w:rsidRDefault="002E48F7" w:rsidP="002E48F7">
      <w:pPr>
        <w:pStyle w:val="10"/>
        <w:widowControl/>
        <w:autoSpaceDE/>
        <w:adjustRightInd/>
        <w:spacing w:after="200" w:line="276" w:lineRule="auto"/>
        <w:ind w:left="0"/>
        <w:jc w:val="both"/>
        <w:rPr>
          <w:rStyle w:val="a4"/>
          <w:b w:val="0"/>
          <w:sz w:val="24"/>
          <w:szCs w:val="24"/>
        </w:rPr>
      </w:pPr>
      <w:r w:rsidRPr="00331E0C">
        <w:rPr>
          <w:rStyle w:val="a4"/>
          <w:b w:val="0"/>
          <w:sz w:val="24"/>
          <w:szCs w:val="24"/>
        </w:rPr>
        <w:t>Федеральный базисный  учебный план для образовательных учреждений Российской Федерации отводит 35 часов для обязательного изучения ученого предмета «ОБЖ», из расчета 1-го учебного часа в неделю.</w:t>
      </w:r>
    </w:p>
    <w:p w:rsidR="002E48F7" w:rsidRPr="00D32827" w:rsidRDefault="002E48F7" w:rsidP="002E48F7">
      <w:pPr>
        <w:pStyle w:val="10"/>
        <w:widowControl/>
        <w:tabs>
          <w:tab w:val="left" w:pos="720"/>
        </w:tabs>
        <w:autoSpaceDE/>
        <w:adjustRightInd/>
        <w:spacing w:after="200" w:line="276" w:lineRule="auto"/>
        <w:ind w:left="540"/>
        <w:jc w:val="both"/>
        <w:rPr>
          <w:bCs/>
          <w:sz w:val="24"/>
          <w:szCs w:val="24"/>
        </w:rPr>
      </w:pPr>
      <w:proofErr w:type="gramStart"/>
      <w:r w:rsidRPr="006B10EF">
        <w:rPr>
          <w:b/>
          <w:sz w:val="24"/>
          <w:szCs w:val="24"/>
        </w:rPr>
        <w:t>Данная типовая программа разработана</w:t>
      </w:r>
      <w:r w:rsidRPr="006B10EF">
        <w:rPr>
          <w:sz w:val="24"/>
          <w:szCs w:val="24"/>
        </w:rPr>
        <w:t xml:space="preserve"> на основе Федерального компонента государственного стандарта общего образования</w:t>
      </w:r>
      <w:r>
        <w:rPr>
          <w:sz w:val="24"/>
          <w:szCs w:val="24"/>
        </w:rPr>
        <w:t xml:space="preserve">, </w:t>
      </w:r>
      <w:r w:rsidRPr="006B10EF">
        <w:rPr>
          <w:sz w:val="24"/>
          <w:szCs w:val="24"/>
        </w:rPr>
        <w:t>авторской программы по курсу «Основы безопасности жизнедеятельности» для 5-9 классов общеобразовательных учреждений (Автор:</w:t>
      </w:r>
      <w:proofErr w:type="gramEnd"/>
      <w:r w:rsidRPr="006B10EF">
        <w:rPr>
          <w:sz w:val="24"/>
          <w:szCs w:val="24"/>
        </w:rPr>
        <w:t xml:space="preserve"> Смирнов Анатолий Тихонович, Хренников Борис Олегович Редактор: Маслов М. </w:t>
      </w:r>
      <w:r>
        <w:rPr>
          <w:sz w:val="24"/>
          <w:szCs w:val="24"/>
        </w:rPr>
        <w:t xml:space="preserve"> </w:t>
      </w:r>
      <w:r w:rsidRPr="006B10EF">
        <w:rPr>
          <w:sz w:val="24"/>
          <w:szCs w:val="24"/>
        </w:rPr>
        <w:t xml:space="preserve">В. Издательство: Просвещение, </w:t>
      </w:r>
      <w:smartTag w:uri="urn:schemas-microsoft-com:office:smarttags" w:element="metricconverter">
        <w:smartTagPr>
          <w:attr w:name="ProductID" w:val="2014 г"/>
        </w:smartTagPr>
        <w:r w:rsidRPr="006B10EF">
          <w:rPr>
            <w:sz w:val="24"/>
            <w:szCs w:val="24"/>
          </w:rPr>
          <w:t>2014 г</w:t>
        </w:r>
      </w:smartTag>
      <w:r w:rsidRPr="006B10EF">
        <w:rPr>
          <w:sz w:val="24"/>
          <w:szCs w:val="24"/>
        </w:rPr>
        <w:t>)</w:t>
      </w:r>
    </w:p>
    <w:p w:rsidR="002E48F7" w:rsidRPr="00331E0C" w:rsidRDefault="002E48F7" w:rsidP="002E48F7">
      <w:pPr>
        <w:pStyle w:val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 типовой </w:t>
      </w:r>
      <w:r w:rsidRPr="00331E0C">
        <w:rPr>
          <w:rFonts w:ascii="Times New Roman" w:hAnsi="Times New Roman"/>
          <w:sz w:val="24"/>
          <w:szCs w:val="24"/>
        </w:rPr>
        <w:t xml:space="preserve"> программе в соответствии с учебным планом МКОУ Архангельская  СОШ  на изучение курса ОБЖ выделено 1 час. </w:t>
      </w:r>
    </w:p>
    <w:p w:rsidR="002E48F7" w:rsidRPr="00331E0C" w:rsidRDefault="002E48F7" w:rsidP="002E48F7">
      <w:pPr>
        <w:pStyle w:val="a5"/>
        <w:tabs>
          <w:tab w:val="left" w:pos="2127"/>
        </w:tabs>
        <w:spacing w:after="0"/>
        <w:ind w:left="426"/>
        <w:rPr>
          <w:b/>
          <w:i/>
        </w:rPr>
      </w:pPr>
    </w:p>
    <w:p w:rsidR="002E48F7" w:rsidRPr="00331E0C" w:rsidRDefault="002E48F7" w:rsidP="002E48F7">
      <w:pPr>
        <w:pStyle w:val="a5"/>
        <w:tabs>
          <w:tab w:val="left" w:pos="2127"/>
        </w:tabs>
        <w:spacing w:after="0"/>
        <w:ind w:left="426"/>
        <w:rPr>
          <w:b/>
          <w:i/>
        </w:rPr>
      </w:pPr>
      <w:r w:rsidRPr="00C509B0">
        <w:rPr>
          <w:b/>
        </w:rPr>
        <w:t>Формы организации образовательного процесса:</w:t>
      </w:r>
      <w:r w:rsidRPr="00331E0C">
        <w:rPr>
          <w:b/>
          <w:i/>
        </w:rPr>
        <w:t xml:space="preserve"> </w:t>
      </w:r>
      <w:r w:rsidRPr="00331E0C">
        <w:t>традиционные уроки, практическая работа, творческая работа, экскурсия, дидактическая игра.</w:t>
      </w:r>
    </w:p>
    <w:p w:rsidR="002E48F7" w:rsidRPr="00331E0C" w:rsidRDefault="002E48F7" w:rsidP="002E48F7">
      <w:pPr>
        <w:pStyle w:val="a5"/>
        <w:tabs>
          <w:tab w:val="left" w:pos="2127"/>
        </w:tabs>
        <w:spacing w:after="0"/>
        <w:ind w:left="426"/>
        <w:rPr>
          <w:b/>
          <w:i/>
        </w:rPr>
      </w:pPr>
    </w:p>
    <w:p w:rsidR="002E48F7" w:rsidRPr="00C509B0" w:rsidRDefault="002E48F7" w:rsidP="002E48F7">
      <w:pPr>
        <w:pStyle w:val="a5"/>
        <w:tabs>
          <w:tab w:val="left" w:pos="2127"/>
        </w:tabs>
        <w:spacing w:after="0"/>
        <w:ind w:left="426"/>
        <w:rPr>
          <w:b/>
        </w:rPr>
      </w:pPr>
      <w:r w:rsidRPr="00C509B0">
        <w:rPr>
          <w:b/>
        </w:rPr>
        <w:t>Виды и формы контроля:</w:t>
      </w:r>
    </w:p>
    <w:p w:rsidR="002E48F7" w:rsidRPr="00331E0C" w:rsidRDefault="002E48F7" w:rsidP="002E48F7">
      <w:pPr>
        <w:pStyle w:val="10"/>
        <w:widowControl/>
        <w:numPr>
          <w:ilvl w:val="0"/>
          <w:numId w:val="2"/>
        </w:numPr>
        <w:tabs>
          <w:tab w:val="left" w:pos="180"/>
        </w:tabs>
        <w:autoSpaceDE/>
        <w:autoSpaceDN/>
        <w:adjustRightInd/>
        <w:jc w:val="both"/>
        <w:rPr>
          <w:sz w:val="24"/>
          <w:szCs w:val="24"/>
        </w:rPr>
      </w:pPr>
      <w:r w:rsidRPr="00331E0C">
        <w:rPr>
          <w:sz w:val="24"/>
          <w:szCs w:val="24"/>
        </w:rPr>
        <w:t xml:space="preserve">Виды: текущий, промежуточный, итоговый. </w:t>
      </w:r>
    </w:p>
    <w:p w:rsidR="002E48F7" w:rsidRPr="00C509B0" w:rsidRDefault="002E48F7" w:rsidP="002E48F7">
      <w:pPr>
        <w:pStyle w:val="10"/>
        <w:widowControl/>
        <w:numPr>
          <w:ilvl w:val="0"/>
          <w:numId w:val="2"/>
        </w:numPr>
        <w:tabs>
          <w:tab w:val="left" w:pos="180"/>
          <w:tab w:val="left" w:pos="2127"/>
        </w:tabs>
        <w:autoSpaceDE/>
        <w:autoSpaceDN/>
        <w:adjustRightInd/>
        <w:jc w:val="both"/>
        <w:rPr>
          <w:b/>
          <w:i/>
        </w:rPr>
      </w:pPr>
      <w:r w:rsidRPr="00331E0C">
        <w:rPr>
          <w:sz w:val="24"/>
          <w:szCs w:val="24"/>
        </w:rPr>
        <w:t xml:space="preserve">Формы контроля: </w:t>
      </w:r>
      <w:proofErr w:type="gramStart"/>
      <w:r w:rsidRPr="00331E0C">
        <w:rPr>
          <w:sz w:val="24"/>
          <w:szCs w:val="24"/>
        </w:rPr>
        <w:t>ус</w:t>
      </w:r>
      <w:r>
        <w:rPr>
          <w:sz w:val="24"/>
          <w:szCs w:val="24"/>
        </w:rPr>
        <w:t>т</w:t>
      </w:r>
      <w:r w:rsidRPr="00331E0C">
        <w:rPr>
          <w:sz w:val="24"/>
          <w:szCs w:val="24"/>
        </w:rPr>
        <w:t>ный</w:t>
      </w:r>
      <w:proofErr w:type="gramEnd"/>
      <w:r w:rsidRPr="00331E0C">
        <w:rPr>
          <w:sz w:val="24"/>
          <w:szCs w:val="24"/>
        </w:rPr>
        <w:t xml:space="preserve"> и письменный. </w:t>
      </w:r>
    </w:p>
    <w:p w:rsidR="002E48F7" w:rsidRPr="007A26A0" w:rsidRDefault="002E48F7" w:rsidP="002E48F7">
      <w:pPr>
        <w:pStyle w:val="a3"/>
        <w:shd w:val="clear" w:color="auto" w:fill="F5F5F5"/>
        <w:jc w:val="center"/>
        <w:rPr>
          <w:rStyle w:val="a4"/>
        </w:rPr>
      </w:pPr>
      <w:r w:rsidRPr="007A26A0">
        <w:rPr>
          <w:rStyle w:val="a4"/>
        </w:rPr>
        <w:t>Требования к результатам обучения и воспитания:</w:t>
      </w:r>
    </w:p>
    <w:p w:rsidR="002E48F7" w:rsidRPr="007A26A0" w:rsidRDefault="002E48F7" w:rsidP="002E48F7">
      <w:pPr>
        <w:pStyle w:val="a3"/>
        <w:shd w:val="clear" w:color="auto" w:fill="F5F5F5"/>
        <w:jc w:val="center"/>
        <w:rPr>
          <w:rStyle w:val="a4"/>
        </w:rPr>
      </w:pPr>
      <w:r w:rsidRPr="007A26A0">
        <w:rPr>
          <w:rStyle w:val="a4"/>
        </w:rPr>
        <w:t> Личностные: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понимания ценности здорового и безопасного образа жизни;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интересов;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практике, учитывающего социальное, культурное, языковое, духовное многообразие современного мира;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готовности и способности вести диалог с другими людьми и достигать в нём взаимопонимания;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 xml:space="preserve">развитие правового мышления и компетентности в решении моральных проблем на </w:t>
      </w:r>
      <w:r w:rsidRPr="007A26A0">
        <w:rPr>
          <w:sz w:val="24"/>
          <w:szCs w:val="24"/>
        </w:rPr>
        <w:lastRenderedPageBreak/>
        <w:t>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анти экстремистского мышления и антитеррористического поведения, потребностей соблюдать нормы здорового образа жизни, осознанно выполнять правила безопасности жизнедеятельности.</w:t>
      </w:r>
    </w:p>
    <w:p w:rsidR="002E48F7" w:rsidRPr="007A26A0" w:rsidRDefault="002E48F7" w:rsidP="002E48F7">
      <w:pPr>
        <w:pStyle w:val="10"/>
        <w:rPr>
          <w:rStyle w:val="a4"/>
          <w:sz w:val="24"/>
          <w:szCs w:val="24"/>
        </w:rPr>
      </w:pPr>
      <w:proofErr w:type="spellStart"/>
      <w:r w:rsidRPr="007A26A0">
        <w:rPr>
          <w:rStyle w:val="a4"/>
          <w:sz w:val="24"/>
          <w:szCs w:val="24"/>
        </w:rPr>
        <w:t>Метапредметные</w:t>
      </w:r>
      <w:proofErr w:type="spellEnd"/>
      <w:r w:rsidRPr="007A26A0">
        <w:rPr>
          <w:rStyle w:val="a4"/>
          <w:sz w:val="24"/>
          <w:szCs w:val="24"/>
        </w:rPr>
        <w:t>: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самостоятельно планировать пути достижения целей защищённости, в том числе альтернативные осознанно выбирать наиболее эффективные способы решения учебных и познавательных задач;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соотносить свои действия с планируемыми результатами курса, осуществлять контроль своей деятельности в процессе достижения результата, определять способы действий в опасных и чрезвычайных ситуациях в рамках  предложенных условий и требований, корректировать свои действия в соответствии с изменяющейся ситуацией;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оценивать правильность выполнения учебной задачи в области безопасности жизнедеятельности, собственные возможности её решения;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 xml:space="preserve">умение определять понятия, создавать обобщения, устанавливать аналоги, классифицировать, самостоятельно выбирать основания и критерии (например, для классификации опасных и чрезвычайных ситуаций, видов террористической и  экстремистской деятельности), устанавливать причинно-следственные связи, строить логическое  </w:t>
      </w:r>
      <w:proofErr w:type="spellStart"/>
      <w:r w:rsidRPr="007A26A0">
        <w:rPr>
          <w:sz w:val="24"/>
          <w:szCs w:val="24"/>
        </w:rPr>
        <w:t>россуждение</w:t>
      </w:r>
      <w:proofErr w:type="spellEnd"/>
      <w:r w:rsidRPr="007A26A0">
        <w:rPr>
          <w:sz w:val="24"/>
          <w:szCs w:val="24"/>
        </w:rPr>
        <w:t>, умозаключение (индуктивное, дедуктивное и по аналогии) и делать выводы;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задач: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освоение приёмов действий в опасных и чрезвычайных ситуациях природного, техногенного и социального характера, в том числе оказание первой помощи пострадавшим;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ситуаций.</w:t>
      </w:r>
    </w:p>
    <w:p w:rsidR="002E48F7" w:rsidRPr="007A26A0" w:rsidRDefault="002E48F7" w:rsidP="002E48F7">
      <w:pPr>
        <w:pStyle w:val="10"/>
        <w:rPr>
          <w:rStyle w:val="a4"/>
          <w:sz w:val="24"/>
          <w:szCs w:val="24"/>
        </w:rPr>
      </w:pPr>
      <w:r w:rsidRPr="007A26A0">
        <w:rPr>
          <w:rStyle w:val="a4"/>
          <w:sz w:val="24"/>
          <w:szCs w:val="24"/>
        </w:rPr>
        <w:t>Предметные: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 xml:space="preserve">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</w:t>
      </w:r>
      <w:r w:rsidRPr="007A26A0">
        <w:rPr>
          <w:sz w:val="24"/>
          <w:szCs w:val="24"/>
        </w:rPr>
        <w:lastRenderedPageBreak/>
        <w:t>природного, техногенного и социального характера;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понимание личной и общественной значимости современной культуры безопасности жизнедеятельности;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понимание необходимости  сохранения природы и окружающей среды для полноценной жизни человека;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знание основных опасных и чрезвычайных ситуаций природного, техногенного и социального характера, включая экстремизм и терроризм, и их последствия для личности, общества и государства;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знание и умение применять правила безопасного поведения в условиях опасных и чрезвычайных ситуаций;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оказать первую помощь пострадавшим;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источников;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умение принимать обоснованные решения в конкретной опасной ситуации для минимизации последствий с учётом реально складывающейся обстановки и индивидуальных возможностей.</w:t>
      </w:r>
    </w:p>
    <w:p w:rsidR="002E48F7" w:rsidRPr="007A26A0" w:rsidRDefault="002E48F7" w:rsidP="002E48F7">
      <w:pPr>
        <w:pStyle w:val="10"/>
        <w:rPr>
          <w:sz w:val="24"/>
          <w:szCs w:val="24"/>
        </w:rPr>
      </w:pPr>
    </w:p>
    <w:p w:rsidR="002E48F7" w:rsidRPr="007A26A0" w:rsidRDefault="002E48F7" w:rsidP="002E48F7">
      <w:pPr>
        <w:pStyle w:val="10"/>
        <w:rPr>
          <w:sz w:val="24"/>
          <w:szCs w:val="24"/>
        </w:rPr>
      </w:pPr>
      <w:r w:rsidRPr="007A26A0">
        <w:rPr>
          <w:sz w:val="24"/>
          <w:szCs w:val="24"/>
        </w:rPr>
        <w:t>В результате обучения в 7 классе учащиеся</w:t>
      </w:r>
      <w:r w:rsidRPr="007A26A0">
        <w:rPr>
          <w:rStyle w:val="apple-converted-space"/>
          <w:sz w:val="24"/>
          <w:szCs w:val="24"/>
        </w:rPr>
        <w:t> </w:t>
      </w:r>
      <w:r w:rsidRPr="007A26A0">
        <w:rPr>
          <w:sz w:val="24"/>
          <w:szCs w:val="24"/>
        </w:rPr>
        <w:t>должны</w:t>
      </w:r>
    </w:p>
    <w:p w:rsidR="002E48F7" w:rsidRPr="007A26A0" w:rsidRDefault="002E48F7" w:rsidP="002E48F7">
      <w:pPr>
        <w:pStyle w:val="10"/>
        <w:rPr>
          <w:b/>
          <w:sz w:val="24"/>
          <w:szCs w:val="24"/>
        </w:rPr>
      </w:pPr>
      <w:r w:rsidRPr="007A26A0">
        <w:rPr>
          <w:b/>
          <w:sz w:val="24"/>
          <w:szCs w:val="24"/>
        </w:rPr>
        <w:t>знать/понимать:</w:t>
      </w:r>
    </w:p>
    <w:p w:rsidR="002E48F7" w:rsidRPr="007A26A0" w:rsidRDefault="002E48F7" w:rsidP="002E48F7">
      <w:pPr>
        <w:pStyle w:val="10"/>
        <w:ind w:left="0"/>
        <w:rPr>
          <w:color w:val="767676"/>
          <w:sz w:val="24"/>
          <w:szCs w:val="24"/>
        </w:rPr>
      </w:pPr>
      <w:r w:rsidRPr="007A26A0">
        <w:rPr>
          <w:sz w:val="24"/>
          <w:szCs w:val="24"/>
        </w:rPr>
        <w:t>-потенциальные опасности природного, тех</w:t>
      </w:r>
      <w:r w:rsidRPr="007A26A0">
        <w:rPr>
          <w:sz w:val="24"/>
          <w:szCs w:val="24"/>
        </w:rPr>
        <w:softHyphen/>
        <w:t>ногенного и социального характера, наиболее ча</w:t>
      </w:r>
      <w:r w:rsidRPr="007A26A0">
        <w:rPr>
          <w:sz w:val="24"/>
          <w:szCs w:val="24"/>
        </w:rPr>
        <w:softHyphen/>
        <w:t>сто возникающие в повседневной жизни, их воз</w:t>
      </w:r>
      <w:r w:rsidRPr="007A26A0">
        <w:rPr>
          <w:sz w:val="24"/>
          <w:szCs w:val="24"/>
        </w:rPr>
        <w:softHyphen/>
        <w:t>можные последствия и правила личной безопасности</w:t>
      </w:r>
      <w:r w:rsidRPr="007A26A0">
        <w:rPr>
          <w:color w:val="767676"/>
          <w:sz w:val="24"/>
          <w:szCs w:val="24"/>
        </w:rPr>
        <w:t>;</w:t>
      </w:r>
    </w:p>
    <w:p w:rsidR="002E48F7" w:rsidRPr="00EB0578" w:rsidRDefault="002E48F7" w:rsidP="002E48F7">
      <w:pPr>
        <w:pStyle w:val="10"/>
        <w:ind w:left="0"/>
        <w:rPr>
          <w:color w:val="767676"/>
          <w:sz w:val="24"/>
          <w:szCs w:val="24"/>
        </w:rPr>
      </w:pPr>
    </w:p>
    <w:p w:rsidR="002E48F7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-основные виды активного отдыха в приро</w:t>
      </w:r>
      <w:r>
        <w:rPr>
          <w:sz w:val="24"/>
          <w:szCs w:val="24"/>
        </w:rPr>
        <w:t>д</w:t>
      </w:r>
      <w:r>
        <w:rPr>
          <w:sz w:val="24"/>
          <w:szCs w:val="24"/>
        </w:rPr>
        <w:softHyphen/>
        <w:t xml:space="preserve">ных условиях и правила личной </w:t>
      </w:r>
      <w:r w:rsidRPr="00EB0578">
        <w:rPr>
          <w:sz w:val="24"/>
          <w:szCs w:val="24"/>
        </w:rPr>
        <w:t>безопасности при активном отдыхе в природных условиях;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-законодательную и нормативно-правовую базу Российской Федерации по обеспечению безопасности личности, общества и государства от внешних и внутренних угроз и по организации борьбы с терроризмом;</w:t>
      </w:r>
    </w:p>
    <w:p w:rsidR="002E48F7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-наиболее часто возникающие чрезвычай</w:t>
      </w:r>
      <w:r w:rsidRPr="00EB0578">
        <w:rPr>
          <w:sz w:val="24"/>
          <w:szCs w:val="24"/>
        </w:rPr>
        <w:softHyphen/>
        <w:t>ные ситуации природного, техногенного и социального характера, их последствия и классифи</w:t>
      </w:r>
      <w:r w:rsidRPr="00EB0578">
        <w:rPr>
          <w:sz w:val="24"/>
          <w:szCs w:val="24"/>
        </w:rPr>
        <w:softHyphen/>
        <w:t>кацию;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-основные виды террористических актов, их цели и способы осуществления;</w:t>
      </w:r>
    </w:p>
    <w:p w:rsidR="002E48F7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-правила поведения при угрозе террорис</w:t>
      </w:r>
      <w:r w:rsidRPr="00EB0578">
        <w:rPr>
          <w:sz w:val="24"/>
          <w:szCs w:val="24"/>
        </w:rPr>
        <w:softHyphen/>
        <w:t>тического акта;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</w:p>
    <w:p w:rsidR="002E48F7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-государственную политику противодей</w:t>
      </w:r>
      <w:r w:rsidRPr="00EB0578">
        <w:rPr>
          <w:sz w:val="24"/>
          <w:szCs w:val="24"/>
        </w:rPr>
        <w:softHyphen/>
        <w:t>ствия наркотикам;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>
        <w:rPr>
          <w:sz w:val="24"/>
          <w:szCs w:val="24"/>
        </w:rPr>
        <w:t>-</w:t>
      </w:r>
      <w:r w:rsidRPr="00EB0578">
        <w:rPr>
          <w:sz w:val="24"/>
          <w:szCs w:val="24"/>
        </w:rPr>
        <w:t>    основные меры по профилактике наркомании.</w:t>
      </w:r>
    </w:p>
    <w:p w:rsidR="002E48F7" w:rsidRPr="007A26A0" w:rsidRDefault="002E48F7" w:rsidP="002E48F7">
      <w:pPr>
        <w:pStyle w:val="10"/>
        <w:rPr>
          <w:rStyle w:val="a4"/>
          <w:sz w:val="24"/>
          <w:szCs w:val="24"/>
        </w:rPr>
      </w:pPr>
      <w:r w:rsidRPr="00EB0578">
        <w:rPr>
          <w:rStyle w:val="a4"/>
          <w:color w:val="767676"/>
          <w:sz w:val="24"/>
          <w:szCs w:val="24"/>
        </w:rPr>
        <w:t xml:space="preserve">          </w:t>
      </w:r>
      <w:r w:rsidRPr="007A26A0">
        <w:rPr>
          <w:rStyle w:val="a4"/>
          <w:sz w:val="24"/>
          <w:szCs w:val="24"/>
        </w:rPr>
        <w:t>Требования к уровню подготовленности учащегося: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-предвидеть возникновение наиболее час</w:t>
      </w:r>
      <w:r w:rsidRPr="00EB0578">
        <w:rPr>
          <w:sz w:val="24"/>
          <w:szCs w:val="24"/>
        </w:rPr>
        <w:softHyphen/>
        <w:t>то встречающихся опасных ситуаций по их характерным признакам;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-принимать решения и грамотно действо</w:t>
      </w:r>
      <w:r w:rsidRPr="00EB0578">
        <w:rPr>
          <w:sz w:val="24"/>
          <w:szCs w:val="24"/>
        </w:rPr>
        <w:softHyphen/>
        <w:t>вать, обеспечивая личную безопасность при возникновении чрезвычайных ситуаций;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 xml:space="preserve">-действовать при угрозе возникновения террористического акта, соблюдая правила </w:t>
      </w:r>
      <w:r w:rsidRPr="00EB0578">
        <w:rPr>
          <w:sz w:val="24"/>
          <w:szCs w:val="24"/>
        </w:rPr>
        <w:lastRenderedPageBreak/>
        <w:t>личной безопасности;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-пользоваться средствами индивидуальной и коллективной защиты;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-оказывать первую медицинскую помощь при неотложных состояниях.</w:t>
      </w: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-обеспечения личной безопасности в различ</w:t>
      </w:r>
      <w:r w:rsidRPr="00EB0578">
        <w:rPr>
          <w:sz w:val="24"/>
          <w:szCs w:val="24"/>
        </w:rPr>
        <w:softHyphen/>
        <w:t>ных опасных и чрезвычайных ситуациях природ</w:t>
      </w:r>
      <w:r w:rsidRPr="00EB0578">
        <w:rPr>
          <w:sz w:val="24"/>
          <w:szCs w:val="24"/>
        </w:rPr>
        <w:softHyphen/>
        <w:t>ного, техногенного и социального характера;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-активного отдыха в природных условиях;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-оказания первой медицинской помощи по</w:t>
      </w:r>
      <w:r w:rsidRPr="00EB0578">
        <w:rPr>
          <w:sz w:val="24"/>
          <w:szCs w:val="24"/>
        </w:rPr>
        <w:softHyphen/>
        <w:t>страдавшим;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-соблюдения норм здорового образа жизни.</w:t>
      </w: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rPr>
          <w:sz w:val="24"/>
          <w:szCs w:val="24"/>
        </w:rPr>
      </w:pPr>
      <w:r w:rsidRPr="00EB0578">
        <w:rPr>
          <w:b/>
          <w:bCs/>
          <w:sz w:val="24"/>
          <w:szCs w:val="24"/>
        </w:rPr>
        <w:t>Использование приобретенных знаний и умений в практической деятельности и в повседневной жизни:</w:t>
      </w: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Умение самостоятельно и мотивированно организовывать свою познавательную деятельность (от постановки цели до получения и оценки результата)</w:t>
      </w: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Использование элементов причинно-следственного и структурно-функционального анализа</w:t>
      </w: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Поиск нужной информации по заданной теме в источниках различного типа</w:t>
      </w: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ситуаций.</w:t>
      </w: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Воспитание ответственного отношения к окружающей природной среде; к личному здоровью, как индивидуальной, так и общественной ценности; к безопасности личности, общества и государства</w:t>
      </w:r>
    </w:p>
    <w:p w:rsidR="002E48F7" w:rsidRPr="00EB0578" w:rsidRDefault="002E48F7" w:rsidP="002E48F7">
      <w:pPr>
        <w:pStyle w:val="10"/>
        <w:rPr>
          <w:sz w:val="24"/>
          <w:szCs w:val="24"/>
        </w:rPr>
      </w:pP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 w:rsidRPr="00EB0578">
        <w:rPr>
          <w:sz w:val="24"/>
          <w:szCs w:val="24"/>
        </w:rPr>
        <w:t>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план своих действий в конкретной опасной ситуации, с учетом реальной обстановки и своих возможностей.</w:t>
      </w:r>
      <w:r w:rsidRPr="00EB0578">
        <w:rPr>
          <w:sz w:val="24"/>
          <w:szCs w:val="24"/>
        </w:rPr>
        <w:br/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>
        <w:rPr>
          <w:sz w:val="24"/>
          <w:szCs w:val="24"/>
        </w:rPr>
        <w:t>Обеспечение</w:t>
      </w:r>
      <w:r w:rsidRPr="00EB0578">
        <w:rPr>
          <w:sz w:val="24"/>
          <w:szCs w:val="24"/>
        </w:rPr>
        <w:t xml:space="preserve"> личной безопасности в различ</w:t>
      </w:r>
      <w:r w:rsidRPr="00EB0578">
        <w:rPr>
          <w:sz w:val="24"/>
          <w:szCs w:val="24"/>
        </w:rPr>
        <w:softHyphen/>
        <w:t>ных опасных и чрезвычайных ситуациях природ</w:t>
      </w:r>
      <w:r w:rsidRPr="00EB0578">
        <w:rPr>
          <w:sz w:val="24"/>
          <w:szCs w:val="24"/>
        </w:rPr>
        <w:softHyphen/>
        <w:t>ного, техно</w:t>
      </w:r>
      <w:r>
        <w:rPr>
          <w:sz w:val="24"/>
          <w:szCs w:val="24"/>
        </w:rPr>
        <w:t>генного и социального характера.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>
        <w:rPr>
          <w:sz w:val="24"/>
          <w:szCs w:val="24"/>
        </w:rPr>
        <w:t>А</w:t>
      </w:r>
      <w:r w:rsidRPr="00EB0578">
        <w:rPr>
          <w:sz w:val="24"/>
          <w:szCs w:val="24"/>
        </w:rPr>
        <w:t>ктивн</w:t>
      </w:r>
      <w:r>
        <w:rPr>
          <w:sz w:val="24"/>
          <w:szCs w:val="24"/>
        </w:rPr>
        <w:t>ого отдыха в природных условиях.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>
        <w:rPr>
          <w:sz w:val="24"/>
          <w:szCs w:val="24"/>
        </w:rPr>
        <w:t>Оказание</w:t>
      </w:r>
      <w:r w:rsidRPr="00EB0578">
        <w:rPr>
          <w:sz w:val="24"/>
          <w:szCs w:val="24"/>
        </w:rPr>
        <w:t xml:space="preserve"> первой м</w:t>
      </w:r>
      <w:r>
        <w:rPr>
          <w:sz w:val="24"/>
          <w:szCs w:val="24"/>
        </w:rPr>
        <w:t>едицинской помощи по</w:t>
      </w:r>
      <w:r>
        <w:rPr>
          <w:sz w:val="24"/>
          <w:szCs w:val="24"/>
        </w:rPr>
        <w:softHyphen/>
        <w:t>страдавшим.</w:t>
      </w:r>
    </w:p>
    <w:p w:rsidR="002E48F7" w:rsidRPr="00EB0578" w:rsidRDefault="002E48F7" w:rsidP="002E48F7">
      <w:pPr>
        <w:pStyle w:val="10"/>
        <w:ind w:left="0"/>
        <w:rPr>
          <w:sz w:val="24"/>
          <w:szCs w:val="24"/>
        </w:rPr>
      </w:pPr>
      <w:r>
        <w:rPr>
          <w:sz w:val="24"/>
          <w:szCs w:val="24"/>
        </w:rPr>
        <w:t>Соблюдение</w:t>
      </w:r>
      <w:r w:rsidRPr="00EB0578">
        <w:rPr>
          <w:sz w:val="24"/>
          <w:szCs w:val="24"/>
        </w:rPr>
        <w:t xml:space="preserve"> норм здорового образа жизни.</w:t>
      </w:r>
    </w:p>
    <w:p w:rsidR="002E48F7" w:rsidRDefault="002E48F7" w:rsidP="002E48F7">
      <w:pPr>
        <w:pStyle w:val="10"/>
        <w:widowControl/>
        <w:tabs>
          <w:tab w:val="left" w:pos="180"/>
          <w:tab w:val="left" w:pos="2127"/>
        </w:tabs>
        <w:autoSpaceDE/>
        <w:autoSpaceDN/>
        <w:adjustRightInd/>
        <w:ind w:left="0"/>
        <w:jc w:val="both"/>
        <w:rPr>
          <w:b/>
        </w:rPr>
      </w:pPr>
    </w:p>
    <w:p w:rsidR="002E48F7" w:rsidRDefault="002E48F7" w:rsidP="002E48F7">
      <w:pPr>
        <w:pStyle w:val="10"/>
        <w:widowControl/>
        <w:tabs>
          <w:tab w:val="left" w:pos="180"/>
          <w:tab w:val="left" w:pos="2127"/>
        </w:tabs>
        <w:autoSpaceDE/>
        <w:autoSpaceDN/>
        <w:adjustRightInd/>
        <w:ind w:left="0"/>
        <w:jc w:val="both"/>
        <w:rPr>
          <w:b/>
        </w:rPr>
      </w:pPr>
    </w:p>
    <w:p w:rsidR="002E48F7" w:rsidRDefault="002E48F7" w:rsidP="002E48F7">
      <w:pPr>
        <w:pStyle w:val="10"/>
        <w:widowControl/>
        <w:tabs>
          <w:tab w:val="left" w:pos="180"/>
          <w:tab w:val="left" w:pos="2127"/>
        </w:tabs>
        <w:autoSpaceDE/>
        <w:autoSpaceDN/>
        <w:adjustRightInd/>
        <w:ind w:left="0"/>
        <w:jc w:val="both"/>
        <w:rPr>
          <w:b/>
        </w:rPr>
      </w:pPr>
    </w:p>
    <w:p w:rsidR="00EB4C18" w:rsidRPr="00BE58C4" w:rsidRDefault="00EB4C18" w:rsidP="00EB4C18">
      <w:pPr>
        <w:pStyle w:val="a7"/>
        <w:jc w:val="center"/>
        <w:rPr>
          <w:rFonts w:ascii="Times New Roman" w:hAnsi="Times New Roman"/>
          <w:b/>
          <w:i/>
          <w:sz w:val="24"/>
          <w:szCs w:val="24"/>
        </w:rPr>
      </w:pPr>
      <w:r w:rsidRPr="00BE58C4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EB4C18" w:rsidRDefault="00EB4C18" w:rsidP="00EB4C18">
      <w:pPr>
        <w:pStyle w:val="a7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8"/>
        <w:gridCol w:w="1891"/>
        <w:gridCol w:w="2208"/>
        <w:gridCol w:w="1903"/>
        <w:gridCol w:w="1720"/>
      </w:tblGrid>
      <w:tr w:rsidR="00EB4C18" w:rsidTr="00694554">
        <w:tc>
          <w:tcPr>
            <w:tcW w:w="1848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208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03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720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EB4C18" w:rsidTr="00694554">
        <w:tc>
          <w:tcPr>
            <w:tcW w:w="1848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8396E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891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А.Т.Смирнов. Б.О.Хренников</w:t>
            </w:r>
          </w:p>
        </w:tc>
        <w:tc>
          <w:tcPr>
            <w:tcW w:w="2208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безопасности жизнедеятельности 7 кл</w:t>
            </w:r>
          </w:p>
        </w:tc>
        <w:tc>
          <w:tcPr>
            <w:tcW w:w="1903" w:type="dxa"/>
          </w:tcPr>
          <w:p w:rsidR="00EB4C18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Москва. «Просвещение»</w:t>
            </w:r>
          </w:p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0" w:type="dxa"/>
          </w:tcPr>
          <w:p w:rsidR="00EB4C18" w:rsidRPr="0018396E" w:rsidRDefault="00EB4C18" w:rsidP="00694554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</w:t>
            </w:r>
          </w:p>
        </w:tc>
      </w:tr>
    </w:tbl>
    <w:p w:rsidR="00EB4C18" w:rsidRDefault="00EB4C18" w:rsidP="00EB4C18">
      <w:pPr>
        <w:pStyle w:val="a7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2E48F7" w:rsidRDefault="002E48F7" w:rsidP="002E48F7">
      <w:pPr>
        <w:pStyle w:val="10"/>
        <w:widowControl/>
        <w:tabs>
          <w:tab w:val="left" w:pos="180"/>
          <w:tab w:val="left" w:pos="2127"/>
        </w:tabs>
        <w:autoSpaceDE/>
        <w:autoSpaceDN/>
        <w:adjustRightInd/>
        <w:ind w:left="0"/>
        <w:jc w:val="both"/>
        <w:rPr>
          <w:b/>
        </w:rPr>
      </w:pPr>
    </w:p>
    <w:p w:rsidR="002E48F7" w:rsidRPr="006B10EF" w:rsidRDefault="002E48F7" w:rsidP="002E48F7">
      <w:pPr>
        <w:pStyle w:val="10"/>
        <w:widowControl/>
        <w:tabs>
          <w:tab w:val="left" w:pos="180"/>
          <w:tab w:val="left" w:pos="2127"/>
        </w:tabs>
        <w:autoSpaceDE/>
        <w:autoSpaceDN/>
        <w:adjustRightInd/>
        <w:jc w:val="both"/>
        <w:rPr>
          <w:b/>
        </w:rPr>
      </w:pPr>
    </w:p>
    <w:p w:rsidR="002E48F7" w:rsidRPr="00C509B0" w:rsidRDefault="002E48F7" w:rsidP="002E48F7">
      <w:pPr>
        <w:pStyle w:val="a5"/>
        <w:tabs>
          <w:tab w:val="left" w:pos="2127"/>
        </w:tabs>
        <w:spacing w:after="0"/>
        <w:rPr>
          <w:b/>
        </w:rPr>
      </w:pPr>
    </w:p>
    <w:p w:rsidR="002E48F7" w:rsidRPr="00CF55C0" w:rsidRDefault="002E48F7" w:rsidP="002E48F7">
      <w:pPr>
        <w:tabs>
          <w:tab w:val="left" w:pos="5145"/>
        </w:tabs>
        <w:jc w:val="both"/>
        <w:rPr>
          <w:rStyle w:val="a4"/>
          <w:b w:val="0"/>
        </w:rPr>
      </w:pPr>
      <w:r w:rsidRPr="00C509B0">
        <w:rPr>
          <w:b/>
        </w:rPr>
        <w:t xml:space="preserve">              </w:t>
      </w:r>
    </w:p>
    <w:p w:rsidR="00B316AA" w:rsidRDefault="00B316AA"/>
    <w:sectPr w:rsidR="00B316AA" w:rsidSect="00B31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7331"/>
    <w:multiLevelType w:val="hybridMultilevel"/>
    <w:tmpl w:val="E3EED8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0506D8"/>
    <w:multiLevelType w:val="hybridMultilevel"/>
    <w:tmpl w:val="9D962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54655F"/>
    <w:multiLevelType w:val="hybridMultilevel"/>
    <w:tmpl w:val="57F6D1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C61C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8F7"/>
    <w:rsid w:val="002E48F7"/>
    <w:rsid w:val="004061FF"/>
    <w:rsid w:val="009274F2"/>
    <w:rsid w:val="00B316AA"/>
    <w:rsid w:val="00B969FA"/>
    <w:rsid w:val="00EB4C18"/>
    <w:rsid w:val="00F94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E48F7"/>
    <w:pPr>
      <w:spacing w:before="100" w:beforeAutospacing="1" w:after="100" w:afterAutospacing="1"/>
    </w:pPr>
  </w:style>
  <w:style w:type="character" w:styleId="a4">
    <w:name w:val="Strong"/>
    <w:basedOn w:val="a0"/>
    <w:qFormat/>
    <w:rsid w:val="002E48F7"/>
    <w:rPr>
      <w:b/>
      <w:bCs/>
    </w:rPr>
  </w:style>
  <w:style w:type="paragraph" w:customStyle="1" w:styleId="1">
    <w:name w:val="Без интервала1"/>
    <w:link w:val="NoSpacingChar"/>
    <w:rsid w:val="002E48F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Абзац списка1"/>
    <w:basedOn w:val="a"/>
    <w:rsid w:val="002E48F7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paragraph" w:styleId="a5">
    <w:name w:val="Body Text"/>
    <w:basedOn w:val="a"/>
    <w:link w:val="a6"/>
    <w:semiHidden/>
    <w:rsid w:val="002E48F7"/>
    <w:pPr>
      <w:suppressAutoHyphens/>
      <w:spacing w:after="120"/>
    </w:pPr>
    <w:rPr>
      <w:rFonts w:eastAsia="Calibri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2E48F7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2E48F7"/>
  </w:style>
  <w:style w:type="paragraph" w:customStyle="1" w:styleId="c0">
    <w:name w:val="c0"/>
    <w:basedOn w:val="a"/>
    <w:rsid w:val="002E48F7"/>
    <w:pPr>
      <w:spacing w:before="100" w:beforeAutospacing="1" w:after="100" w:afterAutospacing="1"/>
    </w:pPr>
  </w:style>
  <w:style w:type="character" w:customStyle="1" w:styleId="c23c10c49">
    <w:name w:val="c23 c10 c49"/>
    <w:basedOn w:val="a0"/>
    <w:rsid w:val="002E48F7"/>
  </w:style>
  <w:style w:type="character" w:customStyle="1" w:styleId="NoSpacingChar">
    <w:name w:val="No Spacing Char"/>
    <w:basedOn w:val="a0"/>
    <w:link w:val="1"/>
    <w:locked/>
    <w:rsid w:val="002E48F7"/>
    <w:rPr>
      <w:rFonts w:ascii="Calibri" w:eastAsia="Calibri" w:hAnsi="Calibri" w:cs="Times New Roman"/>
      <w:lang w:eastAsia="ru-RU"/>
    </w:rPr>
  </w:style>
  <w:style w:type="paragraph" w:styleId="a7">
    <w:name w:val="No Spacing"/>
    <w:link w:val="a8"/>
    <w:uiPriority w:val="99"/>
    <w:qFormat/>
    <w:rsid w:val="00EB4C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99"/>
    <w:locked/>
    <w:rsid w:val="00EB4C1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2074</Words>
  <Characters>11822</Characters>
  <Application>Microsoft Office Word</Application>
  <DocSecurity>0</DocSecurity>
  <Lines>98</Lines>
  <Paragraphs>27</Paragraphs>
  <ScaleCrop>false</ScaleCrop>
  <Company>office 2007 rus ent:</Company>
  <LinksUpToDate>false</LinksUpToDate>
  <CharactersWithSpaces>13869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Галина Ухина</cp:lastModifiedBy>
  <cp:revision>6</cp:revision>
  <dcterms:created xsi:type="dcterms:W3CDTF">2019-09-17T14:47:00Z</dcterms:created>
  <dcterms:modified xsi:type="dcterms:W3CDTF">2019-09-18T10:58:00Z</dcterms:modified>
</cp:coreProperties>
</file>